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79" w:rsidRDefault="00FF3D79" w:rsidP="004F1879">
      <w:r>
        <w:t xml:space="preserve">                                                                       Návrh</w:t>
      </w:r>
    </w:p>
    <w:p w:rsidR="00342418" w:rsidRDefault="004F1879" w:rsidP="004F1879">
      <w:r>
        <w:t>Obec Boheľov v zmysle § 6 zákona č. 369/1990 Zb. o obecnom zriadení, v znení neskorších predpisov vydáva pre obec</w:t>
      </w:r>
      <w:r w:rsidR="00F92502">
        <w:t xml:space="preserve"> Boheľov</w:t>
      </w:r>
    </w:p>
    <w:p w:rsidR="004F1879" w:rsidRDefault="004F1879" w:rsidP="004F1879"/>
    <w:p w:rsidR="004F1879" w:rsidRDefault="004F1879" w:rsidP="004F1879">
      <w:r>
        <w:t xml:space="preserve">                                     </w:t>
      </w:r>
    </w:p>
    <w:p w:rsidR="004F1879" w:rsidRDefault="004F1879" w:rsidP="004F1879"/>
    <w:p w:rsidR="004F1879" w:rsidRPr="00A46B2D" w:rsidRDefault="004F1879" w:rsidP="004F1879">
      <w:pPr>
        <w:rPr>
          <w:b/>
          <w:sz w:val="28"/>
          <w:szCs w:val="28"/>
        </w:rPr>
      </w:pPr>
      <w:r w:rsidRPr="00A46B2D">
        <w:rPr>
          <w:b/>
          <w:sz w:val="28"/>
          <w:szCs w:val="28"/>
        </w:rPr>
        <w:t xml:space="preserve">                             Všeobecne záväzné nariadenie č.  </w:t>
      </w:r>
      <w:r w:rsidR="00FF3D79">
        <w:rPr>
          <w:b/>
          <w:sz w:val="28"/>
          <w:szCs w:val="28"/>
        </w:rPr>
        <w:t>3</w:t>
      </w:r>
      <w:r w:rsidRPr="00A46B2D">
        <w:rPr>
          <w:b/>
          <w:sz w:val="28"/>
          <w:szCs w:val="28"/>
        </w:rPr>
        <w:t xml:space="preserve"> /2019</w:t>
      </w:r>
    </w:p>
    <w:p w:rsidR="004F1879" w:rsidRDefault="004F1879" w:rsidP="004F1879">
      <w:pPr>
        <w:rPr>
          <w:b/>
          <w:szCs w:val="24"/>
        </w:rPr>
      </w:pPr>
      <w:r w:rsidRPr="00A46B2D">
        <w:rPr>
          <w:b/>
          <w:szCs w:val="24"/>
        </w:rPr>
        <w:t xml:space="preserve">           </w:t>
      </w:r>
      <w:r w:rsidR="009C48DD">
        <w:rPr>
          <w:b/>
          <w:szCs w:val="24"/>
        </w:rPr>
        <w:t xml:space="preserve">     </w:t>
      </w:r>
      <w:r w:rsidRPr="00A46B2D">
        <w:rPr>
          <w:b/>
          <w:szCs w:val="24"/>
        </w:rPr>
        <w:t xml:space="preserve">  o poplatkoch za pracovné úkony vykonávané Obecným úradom </w:t>
      </w:r>
      <w:r w:rsidR="00A46B2D" w:rsidRPr="00A46B2D">
        <w:rPr>
          <w:b/>
          <w:szCs w:val="24"/>
        </w:rPr>
        <w:t xml:space="preserve">               </w:t>
      </w:r>
      <w:r w:rsidR="00A46B2D">
        <w:rPr>
          <w:b/>
          <w:szCs w:val="24"/>
        </w:rPr>
        <w:t xml:space="preserve">    </w:t>
      </w:r>
      <w:r w:rsidR="009C48DD">
        <w:rPr>
          <w:b/>
          <w:szCs w:val="24"/>
        </w:rPr>
        <w:t xml:space="preserve">            </w:t>
      </w:r>
    </w:p>
    <w:p w:rsidR="009C48DD" w:rsidRPr="00A46B2D" w:rsidRDefault="009C48DD" w:rsidP="004F1879">
      <w:pPr>
        <w:rPr>
          <w:b/>
          <w:szCs w:val="24"/>
        </w:rPr>
      </w:pPr>
      <w:r>
        <w:rPr>
          <w:b/>
          <w:szCs w:val="24"/>
        </w:rPr>
        <w:t xml:space="preserve">                 </w:t>
      </w:r>
      <w:r w:rsidR="003E2D9F">
        <w:rPr>
          <w:b/>
          <w:szCs w:val="24"/>
        </w:rPr>
        <w:t xml:space="preserve">                                            </w:t>
      </w:r>
      <w:r>
        <w:rPr>
          <w:b/>
          <w:szCs w:val="24"/>
        </w:rPr>
        <w:t xml:space="preserve"> v Boheľove</w:t>
      </w:r>
    </w:p>
    <w:p w:rsidR="004F1879" w:rsidRPr="00A46B2D" w:rsidRDefault="004F1879" w:rsidP="004F1879">
      <w:pPr>
        <w:rPr>
          <w:b/>
          <w:sz w:val="28"/>
          <w:szCs w:val="28"/>
        </w:rPr>
      </w:pPr>
    </w:p>
    <w:p w:rsidR="004F1879" w:rsidRPr="00A46B2D" w:rsidRDefault="004F1879" w:rsidP="004F1879">
      <w:pPr>
        <w:rPr>
          <w:b/>
          <w:sz w:val="28"/>
          <w:szCs w:val="28"/>
        </w:rPr>
      </w:pPr>
    </w:p>
    <w:p w:rsidR="004F1879" w:rsidRDefault="004F1879" w:rsidP="004F1879">
      <w:r>
        <w:t xml:space="preserve">                                                                Článok 1</w:t>
      </w:r>
    </w:p>
    <w:p w:rsidR="004F1879" w:rsidRDefault="004F1879" w:rsidP="004F1879"/>
    <w:p w:rsidR="004F1879" w:rsidRPr="00F92502" w:rsidRDefault="004F1879" w:rsidP="004F1879">
      <w:pPr>
        <w:rPr>
          <w:b/>
        </w:rPr>
      </w:pPr>
      <w:r>
        <w:t xml:space="preserve">                                            </w:t>
      </w:r>
      <w:r w:rsidR="00F92502">
        <w:t xml:space="preserve">   </w:t>
      </w:r>
      <w:r>
        <w:t xml:space="preserve">    </w:t>
      </w:r>
      <w:r w:rsidRPr="00F92502">
        <w:rPr>
          <w:b/>
        </w:rPr>
        <w:t>Základné ustanovenia</w:t>
      </w:r>
    </w:p>
    <w:p w:rsidR="004F1879" w:rsidRDefault="004F1879" w:rsidP="004F1879"/>
    <w:p w:rsidR="004F1879" w:rsidRDefault="004F1879" w:rsidP="004F1879">
      <w:pPr>
        <w:pStyle w:val="Odsekzoznamu"/>
        <w:numPr>
          <w:ilvl w:val="0"/>
          <w:numId w:val="3"/>
        </w:numPr>
      </w:pPr>
      <w:r>
        <w:t xml:space="preserve">Toto všeobecne záväzné nariadenie /ďalej len VZN/ upravuje a bližšie vymedzuje poplatky za pracovné úkony vykonávané Obecný úradom v Boheľove /ďalej len </w:t>
      </w:r>
      <w:proofErr w:type="spellStart"/>
      <w:r>
        <w:t>OcÚ</w:t>
      </w:r>
      <w:proofErr w:type="spellEnd"/>
      <w:r>
        <w:t>/.</w:t>
      </w:r>
    </w:p>
    <w:p w:rsidR="004F1879" w:rsidRDefault="004F1879" w:rsidP="004F1879">
      <w:pPr>
        <w:pStyle w:val="Odsekzoznamu"/>
        <w:numPr>
          <w:ilvl w:val="0"/>
          <w:numId w:val="3"/>
        </w:numPr>
      </w:pPr>
      <w:r>
        <w:t>Obec Boheľov je oprávnená vyberať a vymáhať poplatky za úkony súvisiace so správou obce a jej majetku s § 4 ods. 1 zákona č. 369</w:t>
      </w:r>
      <w:r w:rsidR="005D1B57">
        <w:t>/1990 Zb. o obecnom zriadení v znení neskorších predpisov.</w:t>
      </w:r>
    </w:p>
    <w:p w:rsidR="005D1B57" w:rsidRDefault="005D1B57" w:rsidP="005D1B57">
      <w:r>
        <w:t xml:space="preserve">                                                     </w:t>
      </w:r>
    </w:p>
    <w:p w:rsidR="005D1B57" w:rsidRDefault="005D1B57" w:rsidP="005D1B57"/>
    <w:p w:rsidR="005D1B57" w:rsidRDefault="005D1B57" w:rsidP="005D1B57">
      <w:r>
        <w:t xml:space="preserve">                                                              Článok 2</w:t>
      </w:r>
    </w:p>
    <w:p w:rsidR="005D1B57" w:rsidRPr="00F92502" w:rsidRDefault="005D1B57" w:rsidP="005D1B57">
      <w:pPr>
        <w:rPr>
          <w:b/>
        </w:rPr>
      </w:pPr>
      <w:r>
        <w:t xml:space="preserve">                                                </w:t>
      </w:r>
      <w:r w:rsidR="00F92502">
        <w:t xml:space="preserve">  </w:t>
      </w:r>
      <w:r>
        <w:t xml:space="preserve">  </w:t>
      </w:r>
      <w:r w:rsidRPr="00F92502">
        <w:rPr>
          <w:b/>
        </w:rPr>
        <w:t>Poplatková povinnosť</w:t>
      </w:r>
    </w:p>
    <w:p w:rsidR="005D1B57" w:rsidRDefault="005D1B57" w:rsidP="005D1B57"/>
    <w:p w:rsidR="005D1B57" w:rsidRDefault="005D1B57" w:rsidP="005D1B57">
      <w:pPr>
        <w:pStyle w:val="Odsekzoznamu"/>
        <w:numPr>
          <w:ilvl w:val="0"/>
          <w:numId w:val="4"/>
        </w:numPr>
      </w:pPr>
      <w:r>
        <w:t>Úhradu za pracovné úkony vykoná právnická alebo fyzická osoba:</w:t>
      </w:r>
    </w:p>
    <w:p w:rsidR="005D1B57" w:rsidRDefault="005D1B57" w:rsidP="005D1B57">
      <w:pPr>
        <w:ind w:left="360"/>
      </w:pPr>
      <w:r>
        <w:t>a/ v hotovosti do pokladne obe najneskôr v lehote do 14 dní</w:t>
      </w:r>
    </w:p>
    <w:p w:rsidR="00355C83" w:rsidRDefault="005D1B57" w:rsidP="005D1B57">
      <w:pPr>
        <w:ind w:left="360"/>
      </w:pPr>
      <w:r>
        <w:t>b/ prevodom na účet obce najneskôr v lehote do 14 dní</w:t>
      </w:r>
      <w:r w:rsidR="00355C83">
        <w:t>.</w:t>
      </w:r>
    </w:p>
    <w:p w:rsidR="00355C83" w:rsidRDefault="00355C83" w:rsidP="00355C83">
      <w:pPr>
        <w:pStyle w:val="Odsekzoznamu"/>
        <w:numPr>
          <w:ilvl w:val="0"/>
          <w:numId w:val="4"/>
        </w:numPr>
      </w:pPr>
      <w:r>
        <w:t>Ak poplatok nebol zaplatený v uvedených lehotách, obecný úrad doručí poplatníkovi výzvu na jeho zaplatenie a v prípade neakceptovania výzvy bude postupovať v zmysle platných právnych predpisov.</w:t>
      </w:r>
    </w:p>
    <w:p w:rsidR="005D1B57" w:rsidRDefault="005D1B57" w:rsidP="005D1B57">
      <w:pPr>
        <w:ind w:left="360"/>
      </w:pPr>
    </w:p>
    <w:p w:rsidR="00355C83" w:rsidRDefault="00355C83" w:rsidP="005D1B57">
      <w:pPr>
        <w:ind w:left="360"/>
      </w:pPr>
      <w:r>
        <w:t xml:space="preserve">                                                     Článok 3</w:t>
      </w:r>
    </w:p>
    <w:p w:rsidR="00355C83" w:rsidRPr="00F92502" w:rsidRDefault="00355C83" w:rsidP="005D1B57">
      <w:pPr>
        <w:ind w:left="360"/>
        <w:rPr>
          <w:b/>
        </w:rPr>
      </w:pPr>
      <w:r>
        <w:t xml:space="preserve">                                                   </w:t>
      </w:r>
      <w:r w:rsidR="00F92502">
        <w:t xml:space="preserve"> </w:t>
      </w:r>
      <w:r>
        <w:t xml:space="preserve"> </w:t>
      </w:r>
      <w:r w:rsidRPr="00F92502">
        <w:rPr>
          <w:b/>
        </w:rPr>
        <w:t>Poplatky</w:t>
      </w:r>
    </w:p>
    <w:p w:rsidR="00355C83" w:rsidRPr="00F92502" w:rsidRDefault="00355C83" w:rsidP="005D1B57">
      <w:pPr>
        <w:ind w:left="360"/>
        <w:rPr>
          <w:b/>
        </w:rPr>
      </w:pPr>
    </w:p>
    <w:p w:rsidR="00355C83" w:rsidRDefault="00A46B2D" w:rsidP="005D1B57">
      <w:pPr>
        <w:ind w:left="360"/>
      </w:pPr>
      <w:r>
        <w:t>I.</w:t>
      </w:r>
      <w:r w:rsidR="00355C83">
        <w:t xml:space="preserve"> </w:t>
      </w:r>
      <w:r>
        <w:t xml:space="preserve">     </w:t>
      </w:r>
      <w:r w:rsidR="00355C83">
        <w:t>Vyhlásenie oznámenia v miestnom rozhlase.</w:t>
      </w:r>
    </w:p>
    <w:p w:rsidR="00FA2C33" w:rsidRDefault="00A46B2D" w:rsidP="005D1B57">
      <w:pPr>
        <w:ind w:left="360"/>
      </w:pPr>
      <w:r>
        <w:t xml:space="preserve">II.   </w:t>
      </w:r>
      <w:r w:rsidR="00FA2C33">
        <w:t xml:space="preserve"> </w:t>
      </w:r>
      <w:r>
        <w:t xml:space="preserve"> </w:t>
      </w:r>
      <w:r w:rsidR="00FA2C33">
        <w:t>Užívanie predajného miesta.</w:t>
      </w:r>
    </w:p>
    <w:p w:rsidR="00355C83" w:rsidRDefault="00A46B2D" w:rsidP="005D1B57">
      <w:pPr>
        <w:ind w:left="360"/>
      </w:pPr>
      <w:r>
        <w:t xml:space="preserve">III. </w:t>
      </w:r>
      <w:r w:rsidR="00355C83">
        <w:t xml:space="preserve"> </w:t>
      </w:r>
      <w:r>
        <w:t xml:space="preserve">  </w:t>
      </w:r>
      <w:r w:rsidR="00355C83">
        <w:t>Fotokopírovanie, odoslanie e-mailu</w:t>
      </w:r>
    </w:p>
    <w:p w:rsidR="00355C83" w:rsidRDefault="00A46B2D" w:rsidP="005D1B57">
      <w:pPr>
        <w:ind w:left="360"/>
      </w:pPr>
      <w:r>
        <w:t>IV.</w:t>
      </w:r>
      <w:r w:rsidR="00355C83">
        <w:t xml:space="preserve"> </w:t>
      </w:r>
      <w:r>
        <w:t xml:space="preserve">   </w:t>
      </w:r>
      <w:r w:rsidR="00355C83">
        <w:t>Prenájom priestorov kultúrneho domu</w:t>
      </w:r>
    </w:p>
    <w:p w:rsidR="00355C83" w:rsidRDefault="00A46B2D" w:rsidP="005D1B57">
      <w:pPr>
        <w:ind w:left="360"/>
      </w:pPr>
      <w:r>
        <w:t xml:space="preserve">V.     </w:t>
      </w:r>
      <w:r w:rsidR="00355C83">
        <w:t>Zapožičanie prostriedkov stolovania.</w:t>
      </w:r>
    </w:p>
    <w:p w:rsidR="00355C83" w:rsidRDefault="00A46B2D" w:rsidP="005D1B57">
      <w:pPr>
        <w:ind w:left="360"/>
      </w:pPr>
      <w:r>
        <w:t xml:space="preserve">VI. </w:t>
      </w:r>
      <w:r w:rsidR="00355C83">
        <w:t xml:space="preserve"> </w:t>
      </w:r>
      <w:r>
        <w:t xml:space="preserve">  </w:t>
      </w:r>
      <w:r w:rsidR="00355C83">
        <w:t>Poplatok v knižnic</w:t>
      </w:r>
      <w:r w:rsidR="003E2D9F">
        <w:t>i</w:t>
      </w:r>
      <w:r w:rsidR="00355C83">
        <w:t>.</w:t>
      </w:r>
    </w:p>
    <w:p w:rsidR="00355C83" w:rsidRDefault="00A46B2D" w:rsidP="005D1B57">
      <w:pPr>
        <w:ind w:left="360"/>
      </w:pPr>
      <w:r>
        <w:t>VII</w:t>
      </w:r>
      <w:r w:rsidR="00355C83">
        <w:t xml:space="preserve">. </w:t>
      </w:r>
      <w:r>
        <w:t xml:space="preserve"> </w:t>
      </w:r>
      <w:r w:rsidR="00355C83">
        <w:t>Poplatky za prenájom /zapožičanie/ hnuteľného majetku obce.</w:t>
      </w:r>
    </w:p>
    <w:p w:rsidR="00355C83" w:rsidRDefault="00A46B2D" w:rsidP="005D1B57">
      <w:pPr>
        <w:ind w:left="360"/>
      </w:pPr>
      <w:r>
        <w:t>VIII.</w:t>
      </w:r>
      <w:r w:rsidR="00355C83">
        <w:t xml:space="preserve"> Cintorínsky poplatok</w:t>
      </w:r>
    </w:p>
    <w:p w:rsidR="00355C83" w:rsidRDefault="00355C83" w:rsidP="005D1B57">
      <w:pPr>
        <w:ind w:left="360"/>
      </w:pPr>
    </w:p>
    <w:p w:rsidR="00355C83" w:rsidRPr="00FA2C33" w:rsidRDefault="00355C83" w:rsidP="00FA2C33">
      <w:pPr>
        <w:pStyle w:val="Odsekzoznamu"/>
        <w:numPr>
          <w:ilvl w:val="0"/>
          <w:numId w:val="8"/>
        </w:numPr>
        <w:rPr>
          <w:b/>
        </w:rPr>
      </w:pPr>
      <w:r>
        <w:t xml:space="preserve"> </w:t>
      </w:r>
      <w:r w:rsidRPr="00FA2C33">
        <w:rPr>
          <w:b/>
        </w:rPr>
        <w:t>Vyhlásenie oznámenia v miestnom rozhlase</w:t>
      </w:r>
      <w:r w:rsidR="00FA2C33" w:rsidRPr="00FA2C33">
        <w:rPr>
          <w:b/>
        </w:rPr>
        <w:t>.</w:t>
      </w:r>
    </w:p>
    <w:p w:rsidR="00FA2C33" w:rsidRDefault="00355C83" w:rsidP="00355C83">
      <w:pPr>
        <w:ind w:left="360"/>
      </w:pPr>
      <w:r>
        <w:t>Výška úhrady za vyhlásenie oznámenia v miestnom rozhlase je 3,50 Eur za každé vyhlásenie</w:t>
      </w:r>
      <w:r w:rsidR="00FA2C33">
        <w:t>. Oznámenia o úmrtí sa vysielajú bezplatne. Organizácie pôsobiace na území obce majú vyhlásenie bezplatne.</w:t>
      </w:r>
    </w:p>
    <w:p w:rsidR="00FA2C33" w:rsidRDefault="00FA2C33" w:rsidP="00355C83">
      <w:pPr>
        <w:ind w:left="360"/>
      </w:pPr>
    </w:p>
    <w:p w:rsidR="00FA2C33" w:rsidRPr="00FA2C33" w:rsidRDefault="00FA2C33" w:rsidP="00FA2C33">
      <w:pPr>
        <w:pStyle w:val="Odsekzoznamu"/>
        <w:numPr>
          <w:ilvl w:val="0"/>
          <w:numId w:val="8"/>
        </w:numPr>
        <w:rPr>
          <w:b/>
        </w:rPr>
      </w:pPr>
      <w:r w:rsidRPr="00FA2C33">
        <w:rPr>
          <w:b/>
        </w:rPr>
        <w:t>Užívanie predajného miesta.</w:t>
      </w:r>
    </w:p>
    <w:p w:rsidR="00FF3D79" w:rsidRDefault="00FF3D79" w:rsidP="00FA2C33">
      <w:pPr>
        <w:ind w:left="360"/>
      </w:pPr>
      <w:r>
        <w:lastRenderedPageBreak/>
        <w:t xml:space="preserve">                                                              -2-</w:t>
      </w:r>
    </w:p>
    <w:p w:rsidR="00FA2C33" w:rsidRDefault="00FA2C33" w:rsidP="00FA2C33">
      <w:pPr>
        <w:ind w:left="360"/>
      </w:pPr>
      <w:r>
        <w:t>Výška úhrady za užívanie predajného miesta je 3,50 Eur.</w:t>
      </w:r>
    </w:p>
    <w:p w:rsidR="00FA2C33" w:rsidRDefault="00FA2C33" w:rsidP="00FA2C33">
      <w:pPr>
        <w:ind w:left="360"/>
      </w:pPr>
    </w:p>
    <w:p w:rsidR="00FA2C33" w:rsidRDefault="00FA2C33" w:rsidP="00FA2C33">
      <w:pPr>
        <w:pStyle w:val="Odsekzoznamu"/>
        <w:numPr>
          <w:ilvl w:val="0"/>
          <w:numId w:val="8"/>
        </w:numPr>
        <w:rPr>
          <w:b/>
        </w:rPr>
      </w:pPr>
      <w:r w:rsidRPr="00FA2C33">
        <w:rPr>
          <w:b/>
        </w:rPr>
        <w:t>Fotokopírovanie, odoslanie faxu, odoslanie e-mailu</w:t>
      </w:r>
      <w:r>
        <w:rPr>
          <w:b/>
        </w:rPr>
        <w:t>.</w:t>
      </w:r>
    </w:p>
    <w:p w:rsidR="00FA2C33" w:rsidRDefault="00FA2C33" w:rsidP="00FA2C33">
      <w:pPr>
        <w:rPr>
          <w:b/>
        </w:rPr>
      </w:pPr>
    </w:p>
    <w:p w:rsidR="00FA2C33" w:rsidRDefault="00FA2C33" w:rsidP="00FA2C33">
      <w:pPr>
        <w:pStyle w:val="Odsekzoznamu"/>
        <w:numPr>
          <w:ilvl w:val="0"/>
          <w:numId w:val="7"/>
        </w:numPr>
        <w:rPr>
          <w:b/>
        </w:rPr>
      </w:pPr>
      <w:r>
        <w:rPr>
          <w:b/>
        </w:rPr>
        <w:t>Fotokopírovanie:</w:t>
      </w:r>
    </w:p>
    <w:p w:rsidR="00FA2C33" w:rsidRDefault="00FA2C33" w:rsidP="00FA2C33">
      <w:pPr>
        <w:ind w:left="405"/>
      </w:pPr>
      <w:r w:rsidRPr="00FA2C33">
        <w:t>a/ jedn</w:t>
      </w:r>
      <w:r w:rsidR="00A122A9">
        <w:t>ostranne</w:t>
      </w:r>
      <w:r w:rsidRPr="00FA2C33">
        <w:t xml:space="preserve"> A4    </w:t>
      </w:r>
      <w:r w:rsidR="003F28B4">
        <w:t xml:space="preserve"> </w:t>
      </w:r>
      <w:r w:rsidR="00A122A9">
        <w:t xml:space="preserve">  </w:t>
      </w:r>
      <w:r w:rsidRPr="00FA2C33">
        <w:t>0,20 Eur</w:t>
      </w:r>
    </w:p>
    <w:p w:rsidR="00FA2C33" w:rsidRDefault="00FA2C33" w:rsidP="00FA2C33">
      <w:pPr>
        <w:ind w:left="405"/>
      </w:pPr>
      <w:r>
        <w:t>b/</w:t>
      </w:r>
      <w:r w:rsidR="003F28B4">
        <w:t xml:space="preserve"> </w:t>
      </w:r>
      <w:r w:rsidR="00A122A9">
        <w:t xml:space="preserve">obojstranne </w:t>
      </w:r>
      <w:r w:rsidR="003F28B4">
        <w:t xml:space="preserve"> A4      </w:t>
      </w:r>
      <w:r w:rsidR="00A122A9">
        <w:t xml:space="preserve"> </w:t>
      </w:r>
      <w:r w:rsidR="003F28B4">
        <w:t xml:space="preserve"> 0,40 Eur</w:t>
      </w:r>
    </w:p>
    <w:p w:rsidR="003F28B4" w:rsidRDefault="003F28B4" w:rsidP="003F28B4">
      <w:pPr>
        <w:pStyle w:val="Odsekzoznamu"/>
        <w:numPr>
          <w:ilvl w:val="0"/>
          <w:numId w:val="7"/>
        </w:numPr>
      </w:pPr>
      <w:r>
        <w:t>Odoslanie  e-mailu:</w:t>
      </w:r>
    </w:p>
    <w:p w:rsidR="003F28B4" w:rsidRDefault="003F28B4" w:rsidP="003F28B4">
      <w:pPr>
        <w:ind w:left="765"/>
      </w:pPr>
      <w:r>
        <w:t>Jedna strana 4,00 Eur.</w:t>
      </w:r>
    </w:p>
    <w:p w:rsidR="003F28B4" w:rsidRPr="00FA2C33" w:rsidRDefault="003F28B4" w:rsidP="00FA2C33">
      <w:pPr>
        <w:ind w:left="405"/>
      </w:pPr>
    </w:p>
    <w:p w:rsidR="00FA2C33" w:rsidRDefault="003F28B4" w:rsidP="003F28B4">
      <w:pPr>
        <w:pStyle w:val="Odsekzoznamu"/>
        <w:numPr>
          <w:ilvl w:val="0"/>
          <w:numId w:val="8"/>
        </w:numPr>
        <w:rPr>
          <w:b/>
        </w:rPr>
      </w:pPr>
      <w:r>
        <w:rPr>
          <w:b/>
        </w:rPr>
        <w:t>Poskytnutie priestorov kultúrneho domu.</w:t>
      </w:r>
    </w:p>
    <w:p w:rsidR="003F28B4" w:rsidRPr="00A122A9" w:rsidRDefault="003F28B4" w:rsidP="00A122A9">
      <w:pPr>
        <w:pStyle w:val="Odsekzoznamu"/>
        <w:numPr>
          <w:ilvl w:val="0"/>
          <w:numId w:val="11"/>
        </w:numPr>
        <w:rPr>
          <w:b/>
        </w:rPr>
      </w:pPr>
      <w:r w:rsidRPr="00A122A9">
        <w:rPr>
          <w:b/>
        </w:rPr>
        <w:t>Veľká sála /vrátane stolov, stoličiek/</w:t>
      </w:r>
    </w:p>
    <w:p w:rsidR="003F28B4" w:rsidRDefault="003F28B4" w:rsidP="003F28B4">
      <w:pPr>
        <w:ind w:left="360"/>
      </w:pPr>
      <w:r>
        <w:t>.  pre občanov s trvalým pobytom v</w:t>
      </w:r>
      <w:r w:rsidR="00A122A9">
        <w:t xml:space="preserve"> obci </w:t>
      </w:r>
      <w:r>
        <w:t xml:space="preserve">a pre organizácie na území obce , pri </w:t>
      </w:r>
      <w:r w:rsidR="003E2D9F">
        <w:t xml:space="preserve">smútočných obradoch, </w:t>
      </w:r>
      <w:r>
        <w:t>oslavách, narodeniny bezplatne.</w:t>
      </w:r>
    </w:p>
    <w:p w:rsidR="003F28B4" w:rsidRDefault="003F28B4" w:rsidP="003F28B4">
      <w:pPr>
        <w:ind w:left="360"/>
      </w:pPr>
    </w:p>
    <w:p w:rsidR="003F28B4" w:rsidRDefault="003F28B4" w:rsidP="003F28B4">
      <w:pPr>
        <w:ind w:left="360"/>
      </w:pPr>
      <w:r>
        <w:t xml:space="preserve">Pre občanov, ktorí nemajú trvalý pobyt na území obce </w:t>
      </w:r>
    </w:p>
    <w:p w:rsidR="003F28B4" w:rsidRDefault="003F28B4" w:rsidP="003F28B4">
      <w:pPr>
        <w:pStyle w:val="Odsekzoznamu"/>
        <w:numPr>
          <w:ilvl w:val="0"/>
          <w:numId w:val="10"/>
        </w:numPr>
      </w:pPr>
      <w:r>
        <w:t>Pri oslavách, svadba, narodeniny nájomné vo výške 70,00 Eur.</w:t>
      </w:r>
    </w:p>
    <w:p w:rsidR="003F28B4" w:rsidRPr="003F28B4" w:rsidRDefault="003F28B4" w:rsidP="003F28B4">
      <w:pPr>
        <w:ind w:left="360"/>
      </w:pPr>
      <w:r>
        <w:t>V zimnom období je nájomné vo výške 1</w:t>
      </w:r>
      <w:r w:rsidR="003E2D9F">
        <w:t>4</w:t>
      </w:r>
      <w:r>
        <w:t xml:space="preserve">0,00 Eur. </w:t>
      </w:r>
    </w:p>
    <w:p w:rsidR="004F1879" w:rsidRDefault="004F1879" w:rsidP="004F1879"/>
    <w:p w:rsidR="003F28B4" w:rsidRDefault="003F28B4" w:rsidP="00A122A9">
      <w:pPr>
        <w:pStyle w:val="Odsekzoznamu"/>
        <w:numPr>
          <w:ilvl w:val="0"/>
          <w:numId w:val="11"/>
        </w:numPr>
      </w:pPr>
      <w:r w:rsidRPr="00A122A9">
        <w:rPr>
          <w:b/>
        </w:rPr>
        <w:t>Prezentácie, prednášky</w:t>
      </w:r>
      <w:r>
        <w:t xml:space="preserve"> nájomné vo výške 30,00 Eur.</w:t>
      </w:r>
    </w:p>
    <w:p w:rsidR="003F28B4" w:rsidRDefault="003F28B4" w:rsidP="004F1879"/>
    <w:p w:rsidR="003F28B4" w:rsidRDefault="003F28B4" w:rsidP="004F1879">
      <w:r>
        <w:t xml:space="preserve">     Sadzba sa nevyberá pri akciách prezentujúcich obec. /výstavy, slávnostné výročia, športové podujatia a iné verejnoprospešné podujatia/.</w:t>
      </w:r>
    </w:p>
    <w:p w:rsidR="00A122A9" w:rsidRDefault="00A122A9" w:rsidP="004F1879"/>
    <w:p w:rsidR="00A122A9" w:rsidRDefault="00A122A9" w:rsidP="00A122A9">
      <w:pPr>
        <w:pStyle w:val="Odsekzoznamu"/>
        <w:numPr>
          <w:ilvl w:val="0"/>
          <w:numId w:val="8"/>
        </w:numPr>
        <w:rPr>
          <w:b/>
        </w:rPr>
      </w:pPr>
      <w:r>
        <w:rPr>
          <w:b/>
        </w:rPr>
        <w:t>Vypo</w:t>
      </w:r>
      <w:r w:rsidRPr="00A122A9">
        <w:rPr>
          <w:b/>
        </w:rPr>
        <w:t>žičanie prostriedkov stolovania</w:t>
      </w:r>
    </w:p>
    <w:p w:rsidR="00A122A9" w:rsidRDefault="00A122A9" w:rsidP="00A122A9">
      <w:pPr>
        <w:ind w:left="360"/>
        <w:rPr>
          <w:b/>
        </w:rPr>
      </w:pPr>
    </w:p>
    <w:p w:rsidR="00A122A9" w:rsidRDefault="00A122A9" w:rsidP="00A122A9">
      <w:pPr>
        <w:ind w:left="360"/>
        <w:rPr>
          <w:b/>
        </w:rPr>
      </w:pPr>
      <w:r>
        <w:rPr>
          <w:b/>
        </w:rPr>
        <w:t xml:space="preserve">stôl vo výške </w:t>
      </w:r>
      <w:r w:rsidR="00BA72D6">
        <w:rPr>
          <w:b/>
        </w:rPr>
        <w:t xml:space="preserve">       </w:t>
      </w:r>
      <w:r w:rsidR="003E2D9F">
        <w:rPr>
          <w:b/>
        </w:rPr>
        <w:t xml:space="preserve"> </w:t>
      </w:r>
      <w:r>
        <w:rPr>
          <w:b/>
        </w:rPr>
        <w:t>0,30 Eur/ks</w:t>
      </w:r>
    </w:p>
    <w:p w:rsidR="00A122A9" w:rsidRDefault="00A122A9" w:rsidP="00A122A9">
      <w:pPr>
        <w:ind w:left="360"/>
        <w:rPr>
          <w:b/>
        </w:rPr>
      </w:pPr>
      <w:r>
        <w:rPr>
          <w:b/>
        </w:rPr>
        <w:t xml:space="preserve">stolička vo výške </w:t>
      </w:r>
      <w:r w:rsidR="00BA72D6">
        <w:rPr>
          <w:b/>
        </w:rPr>
        <w:t xml:space="preserve"> </w:t>
      </w:r>
      <w:r>
        <w:rPr>
          <w:b/>
        </w:rPr>
        <w:t>0,10 Eur/ks</w:t>
      </w:r>
    </w:p>
    <w:p w:rsidR="00A122A9" w:rsidRDefault="00A122A9" w:rsidP="00A122A9">
      <w:pPr>
        <w:ind w:left="360"/>
        <w:rPr>
          <w:b/>
        </w:rPr>
      </w:pPr>
      <w:r>
        <w:rPr>
          <w:b/>
        </w:rPr>
        <w:t xml:space="preserve">obrus </w:t>
      </w:r>
      <w:r w:rsidR="00BA72D6">
        <w:rPr>
          <w:b/>
        </w:rPr>
        <w:t xml:space="preserve">                    </w:t>
      </w:r>
      <w:r>
        <w:rPr>
          <w:b/>
        </w:rPr>
        <w:t>0,20 Eur/ks.</w:t>
      </w:r>
    </w:p>
    <w:p w:rsidR="00A122A9" w:rsidRDefault="00A122A9" w:rsidP="00A122A9">
      <w:pPr>
        <w:ind w:left="360"/>
      </w:pPr>
      <w:r w:rsidRPr="00A122A9">
        <w:t xml:space="preserve">Poškodenie /aj čiastočné/ sa hradí </w:t>
      </w:r>
      <w:r>
        <w:t>prenajímateľ.</w:t>
      </w:r>
      <w:r w:rsidR="003E2D9F">
        <w:t xml:space="preserve"> Obrusy sa vracajú vyčistené.</w:t>
      </w:r>
    </w:p>
    <w:p w:rsidR="00A122A9" w:rsidRDefault="00A122A9" w:rsidP="00A122A9">
      <w:pPr>
        <w:ind w:left="360"/>
      </w:pPr>
    </w:p>
    <w:p w:rsidR="00A122A9" w:rsidRPr="00A122A9" w:rsidRDefault="00A122A9" w:rsidP="00A122A9">
      <w:pPr>
        <w:pStyle w:val="Odsekzoznamu"/>
        <w:numPr>
          <w:ilvl w:val="0"/>
          <w:numId w:val="8"/>
        </w:numPr>
        <w:rPr>
          <w:b/>
        </w:rPr>
      </w:pPr>
      <w:r w:rsidRPr="00A122A9">
        <w:rPr>
          <w:b/>
        </w:rPr>
        <w:t>Poplatok v knižnici.</w:t>
      </w:r>
    </w:p>
    <w:p w:rsidR="00A122A9" w:rsidRDefault="00A122A9" w:rsidP="00A122A9">
      <w:pPr>
        <w:ind w:left="360"/>
      </w:pPr>
      <w:r>
        <w:t>Výška poplatku za čitateľský preukaz za kalendárny rok</w:t>
      </w:r>
      <w:r w:rsidRPr="00A122A9">
        <w:t xml:space="preserve"> </w:t>
      </w:r>
      <w:r>
        <w:t>:</w:t>
      </w:r>
    </w:p>
    <w:p w:rsidR="00A122A9" w:rsidRDefault="00A122A9" w:rsidP="00A122A9">
      <w:pPr>
        <w:pStyle w:val="Odsekzoznamu"/>
        <w:numPr>
          <w:ilvl w:val="0"/>
          <w:numId w:val="10"/>
        </w:numPr>
      </w:pPr>
      <w:r>
        <w:t xml:space="preserve">  dospelí               2,00 Eur</w:t>
      </w:r>
    </w:p>
    <w:p w:rsidR="00A122A9" w:rsidRDefault="00A122A9" w:rsidP="00A122A9">
      <w:pPr>
        <w:pStyle w:val="Odsekzoznamu"/>
        <w:numPr>
          <w:ilvl w:val="0"/>
          <w:numId w:val="10"/>
        </w:numPr>
      </w:pPr>
      <w:r>
        <w:t>- žiaci, študenti    1,00 Eur.</w:t>
      </w:r>
    </w:p>
    <w:p w:rsidR="00A122A9" w:rsidRDefault="00A122A9" w:rsidP="00A122A9">
      <w:pPr>
        <w:ind w:left="360"/>
      </w:pPr>
    </w:p>
    <w:p w:rsidR="00A122A9" w:rsidRDefault="00A122A9" w:rsidP="00A122A9">
      <w:pPr>
        <w:pStyle w:val="Odsekzoznamu"/>
        <w:numPr>
          <w:ilvl w:val="0"/>
          <w:numId w:val="8"/>
        </w:numPr>
        <w:rPr>
          <w:b/>
        </w:rPr>
      </w:pPr>
      <w:r w:rsidRPr="00A122A9">
        <w:rPr>
          <w:b/>
        </w:rPr>
        <w:t>Poplatok za prenájom / vypožičanie/ hnuteľného majetku obce.</w:t>
      </w:r>
    </w:p>
    <w:p w:rsidR="00A122A9" w:rsidRDefault="00BA72D6" w:rsidP="00A122A9">
      <w:r w:rsidRPr="00BA72D6">
        <w:t xml:space="preserve">Obec za vypožičanie strojov a náradia bude vyberať nasledovné čiastky /minimálna doba na prenájom majetku je aspoň </w:t>
      </w:r>
      <w:r>
        <w:t>1 hodina.</w:t>
      </w:r>
    </w:p>
    <w:p w:rsidR="00BA72D6" w:rsidRDefault="00BA72D6" w:rsidP="00BA72D6">
      <w:pPr>
        <w:pStyle w:val="Odsekzoznamu"/>
        <w:numPr>
          <w:ilvl w:val="0"/>
          <w:numId w:val="10"/>
        </w:numPr>
      </w:pPr>
      <w:r>
        <w:t>Kosenie                     10,00 Eur/hodina</w:t>
      </w:r>
    </w:p>
    <w:p w:rsidR="00BA72D6" w:rsidRDefault="00BA72D6" w:rsidP="00BA72D6">
      <w:pPr>
        <w:pStyle w:val="Odsekzoznamu"/>
        <w:numPr>
          <w:ilvl w:val="0"/>
          <w:numId w:val="10"/>
        </w:numPr>
      </w:pPr>
      <w:r>
        <w:t>Betónová miešačka   10,00 Eur/deň</w:t>
      </w:r>
    </w:p>
    <w:p w:rsidR="00BA72D6" w:rsidRDefault="00BA72D6" w:rsidP="00BA72D6">
      <w:pPr>
        <w:pStyle w:val="Odsekzoznamu"/>
        <w:numPr>
          <w:ilvl w:val="0"/>
          <w:numId w:val="10"/>
        </w:numPr>
      </w:pPr>
      <w:r>
        <w:t>Pivný set                     5,00 Eur/</w:t>
      </w:r>
      <w:r w:rsidR="00A46B2D">
        <w:t>1 set/</w:t>
      </w:r>
      <w:r>
        <w:t>deň</w:t>
      </w:r>
    </w:p>
    <w:p w:rsidR="00BA72D6" w:rsidRPr="00BA72D6" w:rsidRDefault="00BA72D6" w:rsidP="00BA72D6">
      <w:pPr>
        <w:pStyle w:val="Odsekzoznamu"/>
        <w:numPr>
          <w:ilvl w:val="0"/>
          <w:numId w:val="10"/>
        </w:numPr>
      </w:pPr>
      <w:r>
        <w:t>Požiarny rebrík           5,00 Eur/deň</w:t>
      </w:r>
    </w:p>
    <w:p w:rsidR="00A122A9" w:rsidRDefault="00BA72D6" w:rsidP="00BA72D6">
      <w:pPr>
        <w:pStyle w:val="Odsekzoznamu"/>
        <w:numPr>
          <w:ilvl w:val="0"/>
          <w:numId w:val="8"/>
        </w:numPr>
        <w:rPr>
          <w:b/>
        </w:rPr>
      </w:pPr>
      <w:r w:rsidRPr="00BA72D6">
        <w:rPr>
          <w:b/>
        </w:rPr>
        <w:t>Cintorínsky poplatok</w:t>
      </w:r>
    </w:p>
    <w:p w:rsidR="00BA72D6" w:rsidRPr="00BA72D6" w:rsidRDefault="00BA72D6" w:rsidP="00BA72D6">
      <w:pPr>
        <w:ind w:left="360"/>
      </w:pPr>
      <w:r w:rsidRPr="00BA72D6">
        <w:t xml:space="preserve">Poplatok za prenájom hrobového miesta na 10 rokov je:    </w:t>
      </w:r>
    </w:p>
    <w:p w:rsidR="003F28B4" w:rsidRPr="00157633" w:rsidRDefault="00BA72D6" w:rsidP="00BA72D6">
      <w:pPr>
        <w:pStyle w:val="Odsekzoznamu"/>
        <w:numPr>
          <w:ilvl w:val="0"/>
          <w:numId w:val="10"/>
        </w:numPr>
      </w:pPr>
      <w:proofErr w:type="spellStart"/>
      <w:r w:rsidRPr="00157633">
        <w:t>Jednohrob</w:t>
      </w:r>
      <w:proofErr w:type="spellEnd"/>
      <w:r w:rsidRPr="00157633">
        <w:t>....................</w:t>
      </w:r>
      <w:r w:rsidR="00157633" w:rsidRPr="00157633">
        <w:t>13,28 Eur</w:t>
      </w:r>
    </w:p>
    <w:p w:rsidR="00157633" w:rsidRDefault="00157633" w:rsidP="00BA72D6">
      <w:pPr>
        <w:pStyle w:val="Odsekzoznamu"/>
        <w:numPr>
          <w:ilvl w:val="0"/>
          <w:numId w:val="10"/>
        </w:numPr>
      </w:pPr>
      <w:proofErr w:type="spellStart"/>
      <w:r w:rsidRPr="00157633">
        <w:t>Dvojhrob</w:t>
      </w:r>
      <w:proofErr w:type="spellEnd"/>
      <w:r w:rsidRPr="00157633">
        <w:t>.....................</w:t>
      </w:r>
      <w:r>
        <w:t xml:space="preserve"> </w:t>
      </w:r>
      <w:r w:rsidRPr="00157633">
        <w:t>26,56 Eur</w:t>
      </w:r>
    </w:p>
    <w:p w:rsidR="00157633" w:rsidRDefault="00157633" w:rsidP="00BA72D6">
      <w:pPr>
        <w:pStyle w:val="Odsekzoznamu"/>
        <w:numPr>
          <w:ilvl w:val="0"/>
          <w:numId w:val="10"/>
        </w:numPr>
      </w:pPr>
      <w:proofErr w:type="spellStart"/>
      <w:r>
        <w:t>Trojhrob</w:t>
      </w:r>
      <w:proofErr w:type="spellEnd"/>
      <w:r>
        <w:t>.......................39,84 Eur</w:t>
      </w:r>
    </w:p>
    <w:p w:rsidR="00157633" w:rsidRDefault="00157633" w:rsidP="00157633"/>
    <w:p w:rsidR="00FF3D79" w:rsidRDefault="00FF3D79" w:rsidP="00FF3D79">
      <w:pPr>
        <w:ind w:left="720"/>
      </w:pPr>
      <w:r>
        <w:lastRenderedPageBreak/>
        <w:t xml:space="preserve">                                                -3-</w:t>
      </w:r>
    </w:p>
    <w:p w:rsidR="00FF3D79" w:rsidRDefault="00FF3D79" w:rsidP="00157633"/>
    <w:p w:rsidR="00157633" w:rsidRDefault="00157633" w:rsidP="00157633">
      <w:r>
        <w:t xml:space="preserve">                                              </w:t>
      </w:r>
      <w:r w:rsidR="00FF3D79">
        <w:t xml:space="preserve">          </w:t>
      </w:r>
      <w:r>
        <w:t>Článok 4</w:t>
      </w:r>
    </w:p>
    <w:p w:rsidR="00157633" w:rsidRDefault="00157633" w:rsidP="00157633">
      <w:pPr>
        <w:rPr>
          <w:b/>
        </w:rPr>
      </w:pPr>
      <w:r>
        <w:t xml:space="preserve">                                          </w:t>
      </w:r>
      <w:r w:rsidR="003E2D9F">
        <w:t xml:space="preserve">     </w:t>
      </w:r>
      <w:r>
        <w:t xml:space="preserve"> </w:t>
      </w:r>
      <w:r w:rsidRPr="00157633">
        <w:rPr>
          <w:b/>
        </w:rPr>
        <w:t>Záverečné ustanovenia</w:t>
      </w:r>
    </w:p>
    <w:p w:rsidR="00157633" w:rsidRDefault="00157633" w:rsidP="00157633">
      <w:pPr>
        <w:rPr>
          <w:b/>
        </w:rPr>
      </w:pPr>
    </w:p>
    <w:p w:rsidR="00157633" w:rsidRDefault="00157633" w:rsidP="00157633">
      <w:pPr>
        <w:pStyle w:val="Odsekzoznamu"/>
        <w:numPr>
          <w:ilvl w:val="0"/>
          <w:numId w:val="12"/>
        </w:numPr>
      </w:pPr>
      <w:r>
        <w:t>Obecné zastupiteľstvo v Boheľove sa uznieslo na vydaní tohto VZN na svojom zasadnutí dňa .............. uznesením číslo....... a nadobúda účinnosť pätnástym dňom odo dňa jeho vyvesenia na úradnej tabuli obce.</w:t>
      </w:r>
    </w:p>
    <w:p w:rsidR="00157633" w:rsidRDefault="00157633" w:rsidP="00157633"/>
    <w:p w:rsidR="00157633" w:rsidRDefault="00157633" w:rsidP="00157633"/>
    <w:p w:rsidR="00157633" w:rsidRDefault="00157633" w:rsidP="00157633"/>
    <w:p w:rsidR="00157633" w:rsidRDefault="00157633" w:rsidP="00157633">
      <w:r>
        <w:t xml:space="preserve">                                                                                       Mária </w:t>
      </w:r>
      <w:proofErr w:type="spellStart"/>
      <w:r>
        <w:t>Kázmérová</w:t>
      </w:r>
      <w:proofErr w:type="spellEnd"/>
    </w:p>
    <w:p w:rsidR="00157633" w:rsidRPr="00157633" w:rsidRDefault="00157633" w:rsidP="00157633">
      <w:r>
        <w:t xml:space="preserve">                                                                                          Starostka obce</w:t>
      </w:r>
    </w:p>
    <w:p w:rsidR="004F1879" w:rsidRPr="00157633" w:rsidRDefault="004F1879" w:rsidP="004F1879"/>
    <w:p w:rsidR="004F1879" w:rsidRDefault="00157633" w:rsidP="004F1879">
      <w:r>
        <w:t xml:space="preserve">V Boheľove </w:t>
      </w:r>
      <w:r w:rsidR="00FF3D79">
        <w:t xml:space="preserve"> 04.11.</w:t>
      </w:r>
      <w:r w:rsidR="003E2D9F">
        <w:t>2019</w:t>
      </w:r>
    </w:p>
    <w:p w:rsidR="00157633" w:rsidRDefault="00157633" w:rsidP="004F1879"/>
    <w:p w:rsidR="00157633" w:rsidRDefault="00157633" w:rsidP="004F1879"/>
    <w:p w:rsidR="00157633" w:rsidRDefault="00157633" w:rsidP="004F1879"/>
    <w:p w:rsidR="00157633" w:rsidRDefault="00157633" w:rsidP="004F1879"/>
    <w:p w:rsidR="00157633" w:rsidRDefault="00157633" w:rsidP="004F1879">
      <w:r>
        <w:t>Dátum vyvesenia návrhu VZN na úradnej tabuli obce dňa:</w:t>
      </w:r>
    </w:p>
    <w:p w:rsidR="00157633" w:rsidRDefault="00157633" w:rsidP="004F1879">
      <w:r>
        <w:t>Dátum zvesenia návrhu VZN z úradnej tabuli obce dňa:</w:t>
      </w:r>
    </w:p>
    <w:p w:rsidR="00157633" w:rsidRDefault="00157633" w:rsidP="004F1879"/>
    <w:p w:rsidR="00157633" w:rsidRDefault="00157633" w:rsidP="004F1879">
      <w:r>
        <w:t>Dátum vyvesenia VZN na úradnú tabulu obce dňa:</w:t>
      </w:r>
    </w:p>
    <w:p w:rsidR="00157633" w:rsidRDefault="00157633" w:rsidP="004F1879">
      <w:r>
        <w:t>Dátum zvesenia VZN z úradnej tabuli obce dňa:</w:t>
      </w:r>
    </w:p>
    <w:p w:rsidR="00157633" w:rsidRDefault="00157633" w:rsidP="004F1879"/>
    <w:p w:rsidR="00F92502" w:rsidRDefault="00157633" w:rsidP="004F1879">
      <w:r>
        <w:t xml:space="preserve">Dátum zverejnenia </w:t>
      </w:r>
      <w:r w:rsidR="00A46B2D">
        <w:t xml:space="preserve">návrhu </w:t>
      </w:r>
      <w:r>
        <w:t>VZN na elektronickej úradnej tabuli obce</w:t>
      </w:r>
      <w:r w:rsidR="00F92502">
        <w:t xml:space="preserve"> dňa:</w:t>
      </w:r>
    </w:p>
    <w:p w:rsidR="00157633" w:rsidRDefault="00F92502" w:rsidP="004F1879">
      <w:r>
        <w:t>Dátum zverejnenia VZN na elektronickej úradnej tabuli obce dňa:</w:t>
      </w:r>
    </w:p>
    <w:p w:rsidR="00157633" w:rsidRPr="004F1879" w:rsidRDefault="00157633" w:rsidP="004F1879"/>
    <w:sectPr w:rsidR="00157633" w:rsidRPr="004F1879" w:rsidSect="0034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16A"/>
    <w:multiLevelType w:val="hybridMultilevel"/>
    <w:tmpl w:val="DEF04B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3B61"/>
    <w:multiLevelType w:val="hybridMultilevel"/>
    <w:tmpl w:val="549E9BE2"/>
    <w:lvl w:ilvl="0" w:tplc="FA7C2C3C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0EB2"/>
    <w:multiLevelType w:val="hybridMultilevel"/>
    <w:tmpl w:val="E41464D4"/>
    <w:lvl w:ilvl="0" w:tplc="EC9CC854">
      <w:start w:val="1"/>
      <w:numFmt w:val="bullet"/>
      <w:lvlText w:val="-"/>
      <w:lvlJc w:val="left"/>
      <w:pPr>
        <w:tabs>
          <w:tab w:val="num" w:pos="720"/>
        </w:tabs>
        <w:ind w:left="700" w:hanging="340"/>
      </w:p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4B51F3"/>
    <w:multiLevelType w:val="hybridMultilevel"/>
    <w:tmpl w:val="8A08F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D3E16"/>
    <w:multiLevelType w:val="hybridMultilevel"/>
    <w:tmpl w:val="70784178"/>
    <w:lvl w:ilvl="0" w:tplc="FAAADF26">
      <w:numFmt w:val="bullet"/>
      <w:lvlText w:val="-"/>
      <w:lvlJc w:val="left"/>
      <w:pPr>
        <w:ind w:left="720" w:hanging="360"/>
      </w:pPr>
      <w:rPr>
        <w:rFonts w:ascii="Arial" w:eastAsia="Times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96F78"/>
    <w:multiLevelType w:val="hybridMultilevel"/>
    <w:tmpl w:val="09EC2682"/>
    <w:lvl w:ilvl="0" w:tplc="D43241B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3C740CB"/>
    <w:multiLevelType w:val="hybridMultilevel"/>
    <w:tmpl w:val="2A92A3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D1006"/>
    <w:multiLevelType w:val="hybridMultilevel"/>
    <w:tmpl w:val="3A880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8685F"/>
    <w:multiLevelType w:val="hybridMultilevel"/>
    <w:tmpl w:val="4A783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E5FC9"/>
    <w:multiLevelType w:val="hybridMultilevel"/>
    <w:tmpl w:val="EBD877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766B"/>
    <w:multiLevelType w:val="hybridMultilevel"/>
    <w:tmpl w:val="4B88F004"/>
    <w:lvl w:ilvl="0" w:tplc="B55AC4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65F61"/>
    <w:multiLevelType w:val="hybridMultilevel"/>
    <w:tmpl w:val="CF548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C0E"/>
    <w:rsid w:val="0012336F"/>
    <w:rsid w:val="00157633"/>
    <w:rsid w:val="00342418"/>
    <w:rsid w:val="00355C83"/>
    <w:rsid w:val="003A2FDC"/>
    <w:rsid w:val="003E2D9F"/>
    <w:rsid w:val="003F28B4"/>
    <w:rsid w:val="00417E7F"/>
    <w:rsid w:val="00424B7A"/>
    <w:rsid w:val="004F1879"/>
    <w:rsid w:val="005048F2"/>
    <w:rsid w:val="005B1C0E"/>
    <w:rsid w:val="005D1B57"/>
    <w:rsid w:val="007B0E80"/>
    <w:rsid w:val="009C48DD"/>
    <w:rsid w:val="00A122A9"/>
    <w:rsid w:val="00A46B2D"/>
    <w:rsid w:val="00BA72D6"/>
    <w:rsid w:val="00CF3848"/>
    <w:rsid w:val="00F92502"/>
    <w:rsid w:val="00FA2C33"/>
    <w:rsid w:val="00FE0A42"/>
    <w:rsid w:val="00FF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1C0E"/>
    <w:pPr>
      <w:spacing w:after="0" w:line="240" w:lineRule="auto"/>
    </w:pPr>
    <w:rPr>
      <w:rFonts w:ascii="Times" w:eastAsia="Times" w:hAnsi="Times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B1C0E"/>
    <w:pPr>
      <w:suppressAutoHyphens/>
      <w:spacing w:after="120"/>
    </w:pPr>
    <w:rPr>
      <w:rFonts w:ascii="Times New Roman" w:eastAsia="Times New Roman" w:hAnsi="Times New Roman"/>
      <w:szCs w:val="24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5B1C0E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kladntext2">
    <w:name w:val="Body Text 2"/>
    <w:basedOn w:val="Normlny"/>
    <w:link w:val="Zkladntext2Char"/>
    <w:rsid w:val="005B1C0E"/>
    <w:pPr>
      <w:suppressAutoHyphens/>
      <w:spacing w:after="120" w:line="480" w:lineRule="auto"/>
    </w:pPr>
    <w:rPr>
      <w:rFonts w:ascii="Times New Roman" w:eastAsia="Times New Roman" w:hAnsi="Times New Roman"/>
      <w:szCs w:val="24"/>
      <w:lang w:val="cs-CZ" w:eastAsia="ar-SA"/>
    </w:rPr>
  </w:style>
  <w:style w:type="character" w:customStyle="1" w:styleId="Zkladntext2Char">
    <w:name w:val="Základný text 2 Char"/>
    <w:basedOn w:val="Predvolenpsmoodseku"/>
    <w:link w:val="Zkladntext2"/>
    <w:rsid w:val="005B1C0E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Odsekzoznamu">
    <w:name w:val="List Paragraph"/>
    <w:basedOn w:val="Normlny"/>
    <w:uiPriority w:val="34"/>
    <w:qFormat/>
    <w:rsid w:val="004F1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2019-11-18T08:14:00Z</dcterms:created>
  <dcterms:modified xsi:type="dcterms:W3CDTF">2019-11-18T08:14:00Z</dcterms:modified>
</cp:coreProperties>
</file>